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265" w:rsidRDefault="00886265" w:rsidP="00886265">
      <w:pPr>
        <w:pStyle w:val="Default"/>
      </w:pPr>
    </w:p>
    <w:p w:rsidR="00886265" w:rsidRDefault="00886265" w:rsidP="00886265">
      <w:pPr>
        <w:pStyle w:val="Default"/>
        <w:jc w:val="center"/>
        <w:rPr>
          <w:sz w:val="40"/>
          <w:szCs w:val="40"/>
        </w:rPr>
      </w:pPr>
      <w:r>
        <w:rPr>
          <w:b/>
          <w:bCs/>
          <w:sz w:val="40"/>
          <w:szCs w:val="40"/>
        </w:rPr>
        <w:t>Lejekontrakt og lejebetingelser</w:t>
      </w:r>
    </w:p>
    <w:p w:rsidR="00886265" w:rsidRDefault="00886265" w:rsidP="00886265">
      <w:pPr>
        <w:jc w:val="center"/>
        <w:rPr>
          <w:rFonts w:ascii="Arial" w:hAnsi="Arial" w:cs="Arial"/>
          <w:b/>
          <w:bCs/>
          <w:sz w:val="16"/>
          <w:szCs w:val="16"/>
        </w:rPr>
      </w:pPr>
      <w:r>
        <w:rPr>
          <w:b/>
          <w:bCs/>
          <w:sz w:val="16"/>
          <w:szCs w:val="16"/>
        </w:rPr>
        <w:t xml:space="preserve">(Gældende fra 1. juni 2018) </w:t>
      </w:r>
      <w:r>
        <w:rPr>
          <w:rFonts w:ascii="Arial" w:hAnsi="Arial" w:cs="Arial"/>
          <w:b/>
          <w:bCs/>
          <w:sz w:val="16"/>
          <w:szCs w:val="16"/>
        </w:rPr>
        <w:t>Vigtigt - Gælder For Alle Udlejninger - Lejer SKAL være over 18 år</w:t>
      </w:r>
    </w:p>
    <w:p w:rsidR="00886265" w:rsidRDefault="00886265" w:rsidP="00886265">
      <w:pPr>
        <w:jc w:val="center"/>
        <w:rPr>
          <w:b/>
          <w:bCs/>
          <w:sz w:val="30"/>
          <w:szCs w:val="30"/>
        </w:rPr>
      </w:pPr>
      <w:r>
        <w:rPr>
          <w:b/>
          <w:bCs/>
          <w:sz w:val="30"/>
          <w:szCs w:val="30"/>
        </w:rPr>
        <w:t>Partyanlæg lejet hos Varde Tv &amp; IT Service</w:t>
      </w:r>
    </w:p>
    <w:p w:rsidR="00886265" w:rsidRDefault="00886265" w:rsidP="00886265">
      <w:pPr>
        <w:jc w:val="center"/>
        <w:rPr>
          <w:b/>
          <w:bCs/>
          <w:sz w:val="23"/>
          <w:szCs w:val="23"/>
        </w:rPr>
      </w:pPr>
      <w:r>
        <w:rPr>
          <w:b/>
          <w:bCs/>
          <w:sz w:val="23"/>
          <w:szCs w:val="23"/>
        </w:rPr>
        <w:t>Pr. dag kr. 500.- For en weekend kr. 800.- (Afhentning fredag eftermiddag og retur søndag eller mandag efter aftale.)</w:t>
      </w:r>
    </w:p>
    <w:p w:rsidR="00886265" w:rsidRDefault="00886265" w:rsidP="00886265">
      <w:pPr>
        <w:spacing w:line="240" w:lineRule="auto"/>
        <w:jc w:val="center"/>
        <w:rPr>
          <w:b/>
          <w:bCs/>
          <w:sz w:val="23"/>
          <w:szCs w:val="23"/>
        </w:rPr>
      </w:pPr>
      <w:r>
        <w:rPr>
          <w:b/>
          <w:bCs/>
          <w:sz w:val="23"/>
          <w:szCs w:val="23"/>
        </w:rPr>
        <w:t>Ansvar</w:t>
      </w:r>
    </w:p>
    <w:p w:rsidR="00886265" w:rsidRDefault="00886265" w:rsidP="00886265">
      <w:pPr>
        <w:spacing w:line="240" w:lineRule="auto"/>
        <w:rPr>
          <w:sz w:val="23"/>
          <w:szCs w:val="23"/>
        </w:rPr>
      </w:pPr>
      <w:r>
        <w:rPr>
          <w:sz w:val="23"/>
          <w:szCs w:val="23"/>
        </w:rPr>
        <w:t xml:space="preserve">1. Lejer er under hele lejeperioden ansvarlig for det lejede udstyr. </w:t>
      </w:r>
    </w:p>
    <w:p w:rsidR="00886265" w:rsidRDefault="00886265" w:rsidP="00886265">
      <w:pPr>
        <w:spacing w:line="240" w:lineRule="auto"/>
        <w:rPr>
          <w:sz w:val="23"/>
          <w:szCs w:val="23"/>
        </w:rPr>
      </w:pPr>
      <w:r>
        <w:rPr>
          <w:sz w:val="23"/>
          <w:szCs w:val="23"/>
        </w:rPr>
        <w:t xml:space="preserve">2. Såfremt en eller flere dele af det lejede udstyr beskadiges eller bortkommer, er det lejers ansvar at give besked herom. Dette gøres hurtigst muligt og senest ved returnering. Det kan gøres på mail </w:t>
      </w:r>
      <w:hyperlink r:id="rId6" w:history="1">
        <w:r w:rsidRPr="00D27E7E">
          <w:rPr>
            <w:rStyle w:val="Hyperlink"/>
            <w:sz w:val="23"/>
            <w:szCs w:val="23"/>
          </w:rPr>
          <w:t>butik@vardeservice.dk</w:t>
        </w:r>
      </w:hyperlink>
      <w:r>
        <w:rPr>
          <w:sz w:val="23"/>
          <w:szCs w:val="23"/>
        </w:rPr>
        <w:t xml:space="preserve"> </w:t>
      </w:r>
    </w:p>
    <w:p w:rsidR="00886265" w:rsidRDefault="00886265" w:rsidP="00886265">
      <w:pPr>
        <w:spacing w:line="240" w:lineRule="auto"/>
        <w:rPr>
          <w:sz w:val="23"/>
          <w:szCs w:val="23"/>
        </w:rPr>
      </w:pPr>
      <w:r>
        <w:rPr>
          <w:sz w:val="23"/>
          <w:szCs w:val="23"/>
        </w:rPr>
        <w:t xml:space="preserve">3. Lejer hæfter for alle skader, der pådrages udstyret i lejeperioden. </w:t>
      </w:r>
    </w:p>
    <w:p w:rsidR="00886265" w:rsidRDefault="00886265" w:rsidP="00886265">
      <w:pPr>
        <w:spacing w:line="240" w:lineRule="auto"/>
        <w:rPr>
          <w:sz w:val="23"/>
          <w:szCs w:val="23"/>
        </w:rPr>
      </w:pPr>
      <w:r>
        <w:rPr>
          <w:sz w:val="23"/>
          <w:szCs w:val="23"/>
        </w:rPr>
        <w:t xml:space="preserve">4. Lejer har i lejeperioden fuld erstatningspligt (beregnet ud fra nyprisværdien) for beskadiget og/ eller bortkommet udstyr. </w:t>
      </w:r>
    </w:p>
    <w:p w:rsidR="00886265" w:rsidRDefault="00886265" w:rsidP="00886265">
      <w:pPr>
        <w:spacing w:line="240" w:lineRule="auto"/>
        <w:rPr>
          <w:sz w:val="23"/>
          <w:szCs w:val="23"/>
        </w:rPr>
      </w:pPr>
      <w:r>
        <w:rPr>
          <w:sz w:val="23"/>
          <w:szCs w:val="23"/>
        </w:rPr>
        <w:t xml:space="preserve">5. Ved misligholdelse af udstyret, kan udlejer forlange kompensation. </w:t>
      </w:r>
    </w:p>
    <w:p w:rsidR="00886265" w:rsidRDefault="00886265" w:rsidP="00886265">
      <w:pPr>
        <w:spacing w:line="240" w:lineRule="auto"/>
        <w:rPr>
          <w:sz w:val="23"/>
          <w:szCs w:val="23"/>
        </w:rPr>
      </w:pPr>
      <w:r>
        <w:rPr>
          <w:sz w:val="23"/>
          <w:szCs w:val="23"/>
        </w:rPr>
        <w:t xml:space="preserve">6. Lejer sørger for, at det lejede holdes under opsyn af en voksen/myndig person. </w:t>
      </w:r>
    </w:p>
    <w:p w:rsidR="00886265" w:rsidRDefault="00886265" w:rsidP="00886265">
      <w:pPr>
        <w:spacing w:line="240" w:lineRule="auto"/>
        <w:rPr>
          <w:sz w:val="23"/>
          <w:szCs w:val="23"/>
        </w:rPr>
      </w:pPr>
      <w:r>
        <w:rPr>
          <w:sz w:val="23"/>
          <w:szCs w:val="23"/>
        </w:rPr>
        <w:t xml:space="preserve">7. I tilfælde af blæst eller regn, skal udendørs aktiviteter indstilles og der ydes ikke reduktion i lejebeløb. </w:t>
      </w:r>
    </w:p>
    <w:p w:rsidR="00886265" w:rsidRDefault="00886265" w:rsidP="00886265">
      <w:pPr>
        <w:spacing w:line="240" w:lineRule="auto"/>
        <w:rPr>
          <w:sz w:val="23"/>
          <w:szCs w:val="23"/>
        </w:rPr>
      </w:pPr>
      <w:r>
        <w:rPr>
          <w:sz w:val="23"/>
          <w:szCs w:val="23"/>
        </w:rPr>
        <w:t>8. I tilfælde af regn er det lejers ansvar, at sørge for at holde elektronisk udstyr overdækket/flyttes ind.</w:t>
      </w:r>
    </w:p>
    <w:p w:rsidR="00886265" w:rsidRDefault="00886265" w:rsidP="00886265">
      <w:pPr>
        <w:spacing w:line="240" w:lineRule="auto"/>
        <w:rPr>
          <w:sz w:val="23"/>
          <w:szCs w:val="23"/>
        </w:rPr>
      </w:pPr>
      <w:r>
        <w:rPr>
          <w:sz w:val="23"/>
          <w:szCs w:val="23"/>
        </w:rPr>
        <w:t xml:space="preserve"> 9. Det er lejers ansvar, at overholde den instruktion der gives ved leje af udstyr. </w:t>
      </w:r>
    </w:p>
    <w:p w:rsidR="00886265" w:rsidRDefault="00886265" w:rsidP="00886265">
      <w:pPr>
        <w:spacing w:line="240" w:lineRule="auto"/>
        <w:rPr>
          <w:sz w:val="23"/>
          <w:szCs w:val="23"/>
        </w:rPr>
      </w:pPr>
      <w:r>
        <w:rPr>
          <w:sz w:val="23"/>
          <w:szCs w:val="23"/>
        </w:rPr>
        <w:t xml:space="preserve">10. Det er lejers ansvar, at indhente evt. tilladelser fra offentlige myndigheder til afvikling af arrangement. </w:t>
      </w:r>
    </w:p>
    <w:p w:rsidR="00886265" w:rsidRDefault="00886265" w:rsidP="00886265">
      <w:pPr>
        <w:spacing w:line="240" w:lineRule="auto"/>
        <w:rPr>
          <w:sz w:val="23"/>
          <w:szCs w:val="23"/>
        </w:rPr>
      </w:pPr>
      <w:r>
        <w:rPr>
          <w:sz w:val="23"/>
          <w:szCs w:val="23"/>
        </w:rPr>
        <w:t xml:space="preserve">11. Det er lejers ansvar, at afvikle betaling af </w:t>
      </w:r>
      <w:proofErr w:type="spellStart"/>
      <w:r>
        <w:rPr>
          <w:sz w:val="23"/>
          <w:szCs w:val="23"/>
        </w:rPr>
        <w:t>Koda</w:t>
      </w:r>
      <w:proofErr w:type="spellEnd"/>
      <w:r>
        <w:rPr>
          <w:sz w:val="23"/>
          <w:szCs w:val="23"/>
        </w:rPr>
        <w:t xml:space="preserve"> og </w:t>
      </w:r>
      <w:proofErr w:type="spellStart"/>
      <w:r>
        <w:rPr>
          <w:sz w:val="23"/>
          <w:szCs w:val="23"/>
        </w:rPr>
        <w:t>Gramex</w:t>
      </w:r>
      <w:proofErr w:type="spellEnd"/>
      <w:r>
        <w:rPr>
          <w:sz w:val="23"/>
          <w:szCs w:val="23"/>
        </w:rPr>
        <w:t xml:space="preserve"> afgift for arrangementet. Dette kan udlejer ikke holdes til ansvar for. </w:t>
      </w:r>
    </w:p>
    <w:p w:rsidR="00886265" w:rsidRDefault="00886265" w:rsidP="00886265">
      <w:pPr>
        <w:spacing w:line="240" w:lineRule="auto"/>
        <w:rPr>
          <w:sz w:val="23"/>
          <w:szCs w:val="23"/>
        </w:rPr>
      </w:pPr>
      <w:r>
        <w:rPr>
          <w:sz w:val="23"/>
          <w:szCs w:val="23"/>
        </w:rPr>
        <w:t>12. Det lejede udstyr må ikke benyttes af gæsterne. Hvis dette forekommer, er det på lejers eget ansvar.</w:t>
      </w:r>
    </w:p>
    <w:p w:rsidR="00886265" w:rsidRDefault="00886265" w:rsidP="00886265">
      <w:pPr>
        <w:pStyle w:val="Default"/>
      </w:pPr>
    </w:p>
    <w:p w:rsidR="00886265" w:rsidRDefault="00886265" w:rsidP="00886265">
      <w:pPr>
        <w:spacing w:line="240" w:lineRule="auto"/>
        <w:jc w:val="center"/>
        <w:rPr>
          <w:b/>
          <w:bCs/>
          <w:sz w:val="23"/>
          <w:szCs w:val="23"/>
        </w:rPr>
      </w:pPr>
    </w:p>
    <w:p w:rsidR="00886265" w:rsidRDefault="00886265" w:rsidP="00886265">
      <w:pPr>
        <w:spacing w:line="240" w:lineRule="auto"/>
        <w:jc w:val="center"/>
        <w:rPr>
          <w:b/>
          <w:bCs/>
          <w:sz w:val="23"/>
          <w:szCs w:val="23"/>
        </w:rPr>
      </w:pPr>
    </w:p>
    <w:p w:rsidR="00886265" w:rsidRDefault="00886265" w:rsidP="00886265">
      <w:pPr>
        <w:spacing w:line="240" w:lineRule="auto"/>
        <w:jc w:val="center"/>
        <w:rPr>
          <w:b/>
          <w:bCs/>
          <w:sz w:val="23"/>
          <w:szCs w:val="23"/>
        </w:rPr>
      </w:pPr>
      <w:r>
        <w:rPr>
          <w:b/>
          <w:bCs/>
          <w:sz w:val="23"/>
          <w:szCs w:val="23"/>
        </w:rPr>
        <w:lastRenderedPageBreak/>
        <w:t>Afhentning/levering</w:t>
      </w:r>
    </w:p>
    <w:p w:rsidR="00886265" w:rsidRDefault="00886265" w:rsidP="00886265">
      <w:pPr>
        <w:spacing w:line="240" w:lineRule="auto"/>
        <w:rPr>
          <w:sz w:val="23"/>
          <w:szCs w:val="23"/>
        </w:rPr>
      </w:pPr>
      <w:r>
        <w:rPr>
          <w:sz w:val="23"/>
          <w:szCs w:val="23"/>
        </w:rPr>
        <w:t xml:space="preserve">1. Ved afhentning/levering af udstyr udfyldes en lejekontrakt. Gyldig legitimation skal forevises. </w:t>
      </w:r>
    </w:p>
    <w:p w:rsidR="00886265" w:rsidRDefault="00886265" w:rsidP="00886265">
      <w:pPr>
        <w:spacing w:line="240" w:lineRule="auto"/>
        <w:rPr>
          <w:sz w:val="23"/>
          <w:szCs w:val="23"/>
        </w:rPr>
      </w:pPr>
      <w:r>
        <w:rPr>
          <w:sz w:val="23"/>
          <w:szCs w:val="23"/>
        </w:rPr>
        <w:t xml:space="preserve">2. Lejer modtager genpart af denne kontrakt. Aftaler som ikke er anført her er ugyldige. </w:t>
      </w:r>
    </w:p>
    <w:p w:rsidR="00886265" w:rsidRDefault="00886265" w:rsidP="00886265">
      <w:pPr>
        <w:spacing w:line="240" w:lineRule="auto"/>
        <w:rPr>
          <w:sz w:val="23"/>
          <w:szCs w:val="23"/>
        </w:rPr>
      </w:pPr>
      <w:r>
        <w:rPr>
          <w:sz w:val="23"/>
          <w:szCs w:val="23"/>
        </w:rPr>
        <w:t xml:space="preserve">3. Lejer erkender, at udstyret modtages i god og brugbar stand. </w:t>
      </w:r>
    </w:p>
    <w:p w:rsidR="00886265" w:rsidRDefault="00886265" w:rsidP="00886265">
      <w:pPr>
        <w:spacing w:line="240" w:lineRule="auto"/>
        <w:rPr>
          <w:sz w:val="23"/>
          <w:szCs w:val="23"/>
        </w:rPr>
      </w:pPr>
      <w:r>
        <w:rPr>
          <w:sz w:val="23"/>
          <w:szCs w:val="23"/>
        </w:rPr>
        <w:t>4. Sted for afhentning/levering aftales individuelt.</w:t>
      </w:r>
    </w:p>
    <w:p w:rsidR="00886265" w:rsidRDefault="00886265" w:rsidP="00886265">
      <w:pPr>
        <w:spacing w:line="240" w:lineRule="auto"/>
        <w:jc w:val="center"/>
        <w:rPr>
          <w:b/>
          <w:bCs/>
          <w:sz w:val="23"/>
          <w:szCs w:val="23"/>
        </w:rPr>
      </w:pPr>
      <w:r>
        <w:rPr>
          <w:b/>
          <w:bCs/>
          <w:sz w:val="23"/>
          <w:szCs w:val="23"/>
        </w:rPr>
        <w:t>Returnering/tilbagelevering</w:t>
      </w:r>
    </w:p>
    <w:p w:rsidR="00886265" w:rsidRDefault="00886265" w:rsidP="00886265">
      <w:pPr>
        <w:spacing w:line="240" w:lineRule="auto"/>
        <w:rPr>
          <w:sz w:val="23"/>
          <w:szCs w:val="23"/>
        </w:rPr>
      </w:pPr>
      <w:r>
        <w:rPr>
          <w:sz w:val="23"/>
          <w:szCs w:val="23"/>
        </w:rPr>
        <w:t xml:space="preserve">1. Lejer er forpligtet til at tilbagelevere udstyret i samme stand, som ved modtagelsen, dvs. i rengjort og forsvarligt indpakket stand, og uden fejl og mangler. Hvis udstyret ikke er rengjort ordentligt, forbeholder Varde Tv &amp; IT Service sig retten til at opkræve kr. 300,- pr. påbegyndt rengøringstime, til dækning af arbejdsløn for rengøring af udstyret. </w:t>
      </w:r>
    </w:p>
    <w:p w:rsidR="00886265" w:rsidRDefault="00886265" w:rsidP="00886265">
      <w:pPr>
        <w:spacing w:line="240" w:lineRule="auto"/>
        <w:rPr>
          <w:sz w:val="23"/>
          <w:szCs w:val="23"/>
        </w:rPr>
      </w:pPr>
      <w:r>
        <w:rPr>
          <w:sz w:val="23"/>
          <w:szCs w:val="23"/>
        </w:rPr>
        <w:t xml:space="preserve">2. Mangler løsdele til udstyr afregnes disse til alm. salgspriser. </w:t>
      </w:r>
    </w:p>
    <w:p w:rsidR="00886265" w:rsidRDefault="00886265" w:rsidP="00886265">
      <w:pPr>
        <w:spacing w:line="240" w:lineRule="auto"/>
        <w:rPr>
          <w:sz w:val="23"/>
          <w:szCs w:val="23"/>
        </w:rPr>
      </w:pPr>
      <w:r>
        <w:rPr>
          <w:sz w:val="23"/>
          <w:szCs w:val="23"/>
        </w:rPr>
        <w:t xml:space="preserve">3. Afleveres udstyr sådan, at reparation er nødvendig, påhviler reparationsomkostningerne lejeren, hvis skaden ikke kan tilskrives almindelig slidtage. </w:t>
      </w:r>
    </w:p>
    <w:p w:rsidR="00886265" w:rsidRDefault="00886265" w:rsidP="00886265">
      <w:pPr>
        <w:spacing w:line="240" w:lineRule="auto"/>
        <w:rPr>
          <w:sz w:val="23"/>
          <w:szCs w:val="23"/>
        </w:rPr>
      </w:pPr>
      <w:r>
        <w:rPr>
          <w:sz w:val="23"/>
          <w:szCs w:val="23"/>
        </w:rPr>
        <w:t>4. Sted for returnering/tilbagelevering aftales individuelt.</w:t>
      </w:r>
    </w:p>
    <w:p w:rsidR="00886265" w:rsidRDefault="00886265" w:rsidP="00886265">
      <w:pPr>
        <w:spacing w:line="240" w:lineRule="auto"/>
        <w:jc w:val="center"/>
        <w:rPr>
          <w:b/>
          <w:bCs/>
          <w:sz w:val="23"/>
          <w:szCs w:val="23"/>
        </w:rPr>
      </w:pPr>
      <w:r>
        <w:rPr>
          <w:b/>
          <w:bCs/>
          <w:sz w:val="23"/>
          <w:szCs w:val="23"/>
        </w:rPr>
        <w:t>Betaling</w:t>
      </w:r>
    </w:p>
    <w:p w:rsidR="00886265" w:rsidRDefault="00886265" w:rsidP="00886265">
      <w:pPr>
        <w:spacing w:line="240" w:lineRule="auto"/>
        <w:rPr>
          <w:sz w:val="23"/>
          <w:szCs w:val="23"/>
        </w:rPr>
      </w:pPr>
      <w:r>
        <w:rPr>
          <w:sz w:val="23"/>
          <w:szCs w:val="23"/>
        </w:rPr>
        <w:t>Beløbet for leje af partyanlæg plus depositum betales ved afhentning.</w:t>
      </w:r>
    </w:p>
    <w:p w:rsidR="00886265" w:rsidRDefault="00886265" w:rsidP="00886265">
      <w:pPr>
        <w:spacing w:line="240" w:lineRule="auto"/>
        <w:jc w:val="center"/>
        <w:rPr>
          <w:b/>
          <w:bCs/>
          <w:sz w:val="23"/>
          <w:szCs w:val="23"/>
        </w:rPr>
      </w:pPr>
      <w:r>
        <w:rPr>
          <w:b/>
          <w:bCs/>
          <w:sz w:val="23"/>
          <w:szCs w:val="23"/>
        </w:rPr>
        <w:t>Afbestilling</w:t>
      </w:r>
    </w:p>
    <w:p w:rsidR="00886265" w:rsidRDefault="00886265" w:rsidP="00886265">
      <w:pPr>
        <w:spacing w:line="240" w:lineRule="auto"/>
        <w:rPr>
          <w:sz w:val="23"/>
          <w:szCs w:val="23"/>
        </w:rPr>
      </w:pPr>
      <w:r>
        <w:rPr>
          <w:b/>
          <w:bCs/>
          <w:sz w:val="23"/>
          <w:szCs w:val="23"/>
        </w:rPr>
        <w:t xml:space="preserve"> </w:t>
      </w:r>
      <w:r>
        <w:rPr>
          <w:sz w:val="23"/>
          <w:szCs w:val="23"/>
        </w:rPr>
        <w:t>Afbestilles anlægget 0-1 dag før leje start, forbeholder Varde Tv &amp; IT Service sig retten til, at opkræve det fulde leje beløb, dog uden depositum. Ved afbestilling 2-4 dage før forbeholdes retten til, at opkræve halvdelen af lejens beløb.</w:t>
      </w:r>
    </w:p>
    <w:p w:rsidR="00886265" w:rsidRDefault="00886265" w:rsidP="00886265">
      <w:pPr>
        <w:spacing w:line="240" w:lineRule="auto"/>
        <w:jc w:val="center"/>
        <w:rPr>
          <w:b/>
          <w:bCs/>
          <w:sz w:val="23"/>
          <w:szCs w:val="23"/>
        </w:rPr>
      </w:pPr>
      <w:r>
        <w:rPr>
          <w:b/>
          <w:bCs/>
          <w:sz w:val="23"/>
          <w:szCs w:val="23"/>
        </w:rPr>
        <w:t xml:space="preserve">Accept af vilkår </w:t>
      </w:r>
    </w:p>
    <w:p w:rsidR="00886265" w:rsidRDefault="00886265" w:rsidP="00886265">
      <w:pPr>
        <w:spacing w:line="240" w:lineRule="auto"/>
        <w:rPr>
          <w:sz w:val="23"/>
          <w:szCs w:val="23"/>
        </w:rPr>
      </w:pPr>
      <w:r>
        <w:rPr>
          <w:sz w:val="23"/>
          <w:szCs w:val="23"/>
        </w:rPr>
        <w:t>Ved indgåelse af lejekontrakten erklæres det, at lejer har gennemlæst og accepteret alle vilkår for betingelserne, betaling, ansvar, udlevering og aflevering. Lejer modtager genpart af aftalen.</w:t>
      </w:r>
    </w:p>
    <w:p w:rsidR="00886265" w:rsidRDefault="00886265" w:rsidP="00886265">
      <w:pPr>
        <w:spacing w:line="240" w:lineRule="auto"/>
        <w:rPr>
          <w:sz w:val="23"/>
          <w:szCs w:val="23"/>
        </w:rPr>
      </w:pPr>
    </w:p>
    <w:p w:rsidR="00D46384" w:rsidRPr="00886265" w:rsidRDefault="00D46384" w:rsidP="00886265">
      <w:pPr>
        <w:spacing w:line="240" w:lineRule="auto"/>
        <w:rPr>
          <w:sz w:val="23"/>
          <w:szCs w:val="23"/>
        </w:rPr>
      </w:pPr>
      <w:r>
        <w:rPr>
          <w:sz w:val="23"/>
          <w:szCs w:val="23"/>
        </w:rPr>
        <w:t>Lejers navn</w:t>
      </w:r>
      <w:r>
        <w:rPr>
          <w:sz w:val="23"/>
          <w:szCs w:val="23"/>
        </w:rPr>
        <w:tab/>
      </w:r>
      <w:r>
        <w:rPr>
          <w:sz w:val="23"/>
          <w:szCs w:val="23"/>
        </w:rPr>
        <w:tab/>
      </w:r>
      <w:r>
        <w:rPr>
          <w:sz w:val="23"/>
          <w:szCs w:val="23"/>
        </w:rPr>
        <w:tab/>
      </w:r>
      <w:r>
        <w:rPr>
          <w:sz w:val="23"/>
          <w:szCs w:val="23"/>
        </w:rPr>
        <w:tab/>
        <w:t>Udlejers navn</w:t>
      </w:r>
      <w:r>
        <w:rPr>
          <w:sz w:val="23"/>
          <w:szCs w:val="23"/>
        </w:rPr>
        <w:br/>
      </w:r>
      <w:r>
        <w:rPr>
          <w:sz w:val="23"/>
          <w:szCs w:val="23"/>
        </w:rPr>
        <w:br/>
        <w:t xml:space="preserve">___________________________________ </w:t>
      </w:r>
      <w:r>
        <w:rPr>
          <w:sz w:val="23"/>
          <w:szCs w:val="23"/>
        </w:rPr>
        <w:tab/>
        <w:t>______________________________</w:t>
      </w:r>
      <w:r>
        <w:rPr>
          <w:sz w:val="23"/>
          <w:szCs w:val="23"/>
        </w:rPr>
        <w:br/>
      </w:r>
      <w:r>
        <w:rPr>
          <w:sz w:val="23"/>
          <w:szCs w:val="23"/>
        </w:rPr>
        <w:br/>
        <w:t>Underskrift og dato</w:t>
      </w:r>
      <w:r>
        <w:rPr>
          <w:sz w:val="23"/>
          <w:szCs w:val="23"/>
        </w:rPr>
        <w:tab/>
      </w:r>
      <w:r>
        <w:rPr>
          <w:sz w:val="23"/>
          <w:szCs w:val="23"/>
        </w:rPr>
        <w:tab/>
      </w:r>
      <w:r>
        <w:rPr>
          <w:sz w:val="23"/>
          <w:szCs w:val="23"/>
        </w:rPr>
        <w:tab/>
        <w:t>Underskrift og dato</w:t>
      </w:r>
      <w:r>
        <w:rPr>
          <w:sz w:val="23"/>
          <w:szCs w:val="23"/>
        </w:rPr>
        <w:br/>
      </w:r>
      <w:r>
        <w:rPr>
          <w:sz w:val="23"/>
          <w:szCs w:val="23"/>
        </w:rPr>
        <w:br/>
        <w:t>____________________________________</w:t>
      </w:r>
      <w:r>
        <w:rPr>
          <w:sz w:val="23"/>
          <w:szCs w:val="23"/>
        </w:rPr>
        <w:tab/>
        <w:t>______________________________________</w:t>
      </w:r>
    </w:p>
    <w:sectPr w:rsidR="00D46384" w:rsidRPr="00886265" w:rsidSect="00E006AD">
      <w:headerReference w:type="default" r:id="rId7"/>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421" w:rsidRDefault="00F57421" w:rsidP="00886265">
      <w:pPr>
        <w:spacing w:after="0" w:line="240" w:lineRule="auto"/>
      </w:pPr>
      <w:r>
        <w:separator/>
      </w:r>
    </w:p>
  </w:endnote>
  <w:endnote w:type="continuationSeparator" w:id="0">
    <w:p w:rsidR="00F57421" w:rsidRDefault="00F57421" w:rsidP="008862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421" w:rsidRDefault="00F57421" w:rsidP="00886265">
      <w:pPr>
        <w:spacing w:after="0" w:line="240" w:lineRule="auto"/>
      </w:pPr>
      <w:r>
        <w:separator/>
      </w:r>
    </w:p>
  </w:footnote>
  <w:footnote w:type="continuationSeparator" w:id="0">
    <w:p w:rsidR="00F57421" w:rsidRDefault="00F57421" w:rsidP="008862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65" w:rsidRDefault="00886265" w:rsidP="00886265">
    <w:pPr>
      <w:pStyle w:val="Sidehoved"/>
      <w:jc w:val="center"/>
    </w:pPr>
    <w:r>
      <w:rPr>
        <w:noProof/>
        <w:lang w:eastAsia="da-DK"/>
      </w:rPr>
      <w:drawing>
        <wp:inline distT="0" distB="0" distL="0" distR="0">
          <wp:extent cx="2247900" cy="1196934"/>
          <wp:effectExtent l="19050" t="0" r="0" b="0"/>
          <wp:docPr id="1" name="Billede 0" descr="Logo 2 delt 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delt 154.png"/>
                  <pic:cNvPicPr/>
                </pic:nvPicPr>
                <pic:blipFill>
                  <a:blip r:embed="rId1"/>
                  <a:stretch>
                    <a:fillRect/>
                  </a:stretch>
                </pic:blipFill>
                <pic:spPr>
                  <a:xfrm>
                    <a:off x="0" y="0"/>
                    <a:ext cx="2247900" cy="1196934"/>
                  </a:xfrm>
                  <a:prstGeom prst="rect">
                    <a:avLst/>
                  </a:prstGeom>
                </pic:spPr>
              </pic:pic>
            </a:graphicData>
          </a:graphic>
        </wp:inline>
      </w:drawing>
    </w:r>
  </w:p>
  <w:p w:rsidR="00886265" w:rsidRDefault="00886265">
    <w:pPr>
      <w:pStyle w:val="Sidehove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rsids>
    <w:rsidRoot w:val="00886265"/>
    <w:rsid w:val="00886265"/>
    <w:rsid w:val="00D46384"/>
    <w:rsid w:val="00E006AD"/>
    <w:rsid w:val="00F5742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6A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886265"/>
    <w:pPr>
      <w:autoSpaceDE w:val="0"/>
      <w:autoSpaceDN w:val="0"/>
      <w:adjustRightInd w:val="0"/>
      <w:spacing w:after="0" w:line="240" w:lineRule="auto"/>
    </w:pPr>
    <w:rPr>
      <w:rFonts w:ascii="Calibri" w:hAnsi="Calibri" w:cs="Calibri"/>
      <w:color w:val="000000"/>
      <w:sz w:val="24"/>
      <w:szCs w:val="24"/>
    </w:rPr>
  </w:style>
  <w:style w:type="paragraph" w:styleId="Sidehoved">
    <w:name w:val="header"/>
    <w:basedOn w:val="Normal"/>
    <w:link w:val="SidehovedTegn"/>
    <w:uiPriority w:val="99"/>
    <w:unhideWhenUsed/>
    <w:rsid w:val="0088626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86265"/>
  </w:style>
  <w:style w:type="paragraph" w:styleId="Sidefod">
    <w:name w:val="footer"/>
    <w:basedOn w:val="Normal"/>
    <w:link w:val="SidefodTegn"/>
    <w:uiPriority w:val="99"/>
    <w:semiHidden/>
    <w:unhideWhenUsed/>
    <w:rsid w:val="00886265"/>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886265"/>
  </w:style>
  <w:style w:type="paragraph" w:styleId="Markeringsbobletekst">
    <w:name w:val="Balloon Text"/>
    <w:basedOn w:val="Normal"/>
    <w:link w:val="MarkeringsbobletekstTegn"/>
    <w:uiPriority w:val="99"/>
    <w:semiHidden/>
    <w:unhideWhenUsed/>
    <w:rsid w:val="0088626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86265"/>
    <w:rPr>
      <w:rFonts w:ascii="Tahoma" w:hAnsi="Tahoma" w:cs="Tahoma"/>
      <w:sz w:val="16"/>
      <w:szCs w:val="16"/>
    </w:rPr>
  </w:style>
  <w:style w:type="character" w:styleId="Hyperlink">
    <w:name w:val="Hyperlink"/>
    <w:basedOn w:val="Standardskrifttypeiafsnit"/>
    <w:uiPriority w:val="99"/>
    <w:unhideWhenUsed/>
    <w:rsid w:val="0088626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tik@vardeservice.d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480</Words>
  <Characters>2935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Varde Tv &amp; IT</dc:creator>
  <cp:lastModifiedBy>Varde Tv &amp; IT</cp:lastModifiedBy>
  <cp:revision>1</cp:revision>
  <dcterms:created xsi:type="dcterms:W3CDTF">2018-07-05T08:56:00Z</dcterms:created>
  <dcterms:modified xsi:type="dcterms:W3CDTF">2018-07-05T09:08:00Z</dcterms:modified>
</cp:coreProperties>
</file>